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405" w:rsidRDefault="0058351A" w:rsidP="00F86352">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Controlled</w:t>
      </w:r>
      <w:r w:rsidR="00F86352" w:rsidRPr="00F86352">
        <w:rPr>
          <w:rFonts w:ascii="Times New Roman" w:eastAsia="Times New Roman" w:hAnsi="Times New Roman" w:cs="Times New Roman"/>
          <w:sz w:val="52"/>
          <w:szCs w:val="52"/>
        </w:rPr>
        <w:t xml:space="preserve"> Inquiry</w:t>
      </w:r>
      <w:r w:rsidR="00A50405">
        <w:rPr>
          <w:rFonts w:ascii="Times New Roman" w:eastAsia="Times New Roman" w:hAnsi="Times New Roman" w:cs="Times New Roman"/>
          <w:sz w:val="52"/>
          <w:szCs w:val="52"/>
        </w:rPr>
        <w:t xml:space="preserve"> </w:t>
      </w:r>
    </w:p>
    <w:p w:rsidR="00F86352" w:rsidRPr="00F86352" w:rsidRDefault="00A50405" w:rsidP="00F86352">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Step 2= “What I have Learned”</w:t>
      </w:r>
    </w:p>
    <w:tbl>
      <w:tblPr>
        <w:tblW w:w="0" w:type="auto"/>
        <w:tblCellMar>
          <w:top w:w="15" w:type="dxa"/>
          <w:left w:w="15" w:type="dxa"/>
          <w:bottom w:w="15" w:type="dxa"/>
          <w:right w:w="15" w:type="dxa"/>
        </w:tblCellMar>
        <w:tblLook w:val="04A0" w:firstRow="1" w:lastRow="0" w:firstColumn="1" w:lastColumn="0" w:noHBand="0" w:noVBand="1"/>
      </w:tblPr>
      <w:tblGrid>
        <w:gridCol w:w="1745"/>
        <w:gridCol w:w="2473"/>
        <w:gridCol w:w="2928"/>
        <w:gridCol w:w="5794"/>
      </w:tblGrid>
      <w:tr w:rsidR="00F15372" w:rsidRPr="00F86352" w:rsidTr="00F863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F86352" w:rsidP="00F86352">
            <w:pPr>
              <w:spacing w:after="0" w:line="240" w:lineRule="auto"/>
              <w:rPr>
                <w:rFonts w:ascii="Times New Roman" w:eastAsia="Times New Roman" w:hAnsi="Times New Roman" w:cs="Times New Roman"/>
                <w:sz w:val="26"/>
                <w:szCs w:val="26"/>
              </w:rPr>
            </w:pPr>
            <w:r w:rsidRPr="00F86352">
              <w:rPr>
                <w:rFonts w:ascii="Times New Roman" w:eastAsia="Times New Roman" w:hAnsi="Times New Roman" w:cs="Times New Roman"/>
                <w:sz w:val="26"/>
                <w:szCs w:val="26"/>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A50405" w:rsidP="00F86352">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INC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F86352" w:rsidP="00F86352">
            <w:pPr>
              <w:spacing w:after="0" w:line="240" w:lineRule="auto"/>
              <w:rPr>
                <w:rFonts w:ascii="Times New Roman" w:eastAsia="Times New Roman" w:hAnsi="Times New Roman" w:cs="Times New Roman"/>
                <w:sz w:val="26"/>
                <w:szCs w:val="26"/>
              </w:rPr>
            </w:pPr>
            <w:r w:rsidRPr="00F86352">
              <w:rPr>
                <w:rFonts w:ascii="Arial" w:eastAsia="Times New Roman" w:hAnsi="Arial" w:cs="Arial"/>
                <w:color w:val="000000"/>
                <w:sz w:val="26"/>
                <w:szCs w:val="26"/>
              </w:rPr>
              <w:t>Meeting Expectations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A50405" w:rsidP="00F86352">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Exemplary</w:t>
            </w:r>
          </w:p>
        </w:tc>
      </w:tr>
      <w:tr w:rsidR="00F15372" w:rsidRPr="00F86352" w:rsidTr="00C9680E">
        <w:trPr>
          <w:trHeight w:val="34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F86352" w:rsidP="00F86352">
            <w:pPr>
              <w:spacing w:after="0" w:line="240" w:lineRule="auto"/>
              <w:rPr>
                <w:rFonts w:ascii="Times New Roman" w:eastAsia="Times New Roman" w:hAnsi="Times New Roman" w:cs="Times New Roman"/>
                <w:sz w:val="26"/>
                <w:szCs w:val="26"/>
              </w:rPr>
            </w:pPr>
            <w:r w:rsidRPr="00F86352">
              <w:rPr>
                <w:rFonts w:ascii="Arial" w:eastAsia="Times New Roman" w:hAnsi="Arial" w:cs="Arial"/>
                <w:color w:val="000000"/>
                <w:sz w:val="26"/>
                <w:szCs w:val="26"/>
              </w:rPr>
              <w:t>Evidence of research</w:t>
            </w:r>
            <w:r w:rsidR="00F15372">
              <w:rPr>
                <w:rFonts w:ascii="Arial" w:eastAsia="Times New Roman" w:hAnsi="Arial" w:cs="Arial"/>
                <w:color w:val="000000"/>
                <w:sz w:val="26"/>
                <w:szCs w:val="26"/>
              </w:rPr>
              <w:t xml:space="preserve"> and citations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F86352" w:rsidP="00F86352">
            <w:pPr>
              <w:spacing w:after="0" w:line="240" w:lineRule="auto"/>
              <w:rPr>
                <w:rFonts w:ascii="Times New Roman" w:eastAsia="Times New Roman" w:hAnsi="Times New Roman" w:cs="Times New Roman"/>
                <w:sz w:val="26"/>
                <w:szCs w:val="26"/>
              </w:rPr>
            </w:pPr>
            <w:r w:rsidRPr="00F86352">
              <w:rPr>
                <w:rFonts w:ascii="Arial" w:eastAsia="Times New Roman" w:hAnsi="Arial" w:cs="Arial"/>
                <w:color w:val="000000"/>
                <w:sz w:val="26"/>
                <w:szCs w:val="26"/>
              </w:rPr>
              <w:t>*no source citations are given</w:t>
            </w:r>
            <w:r w:rsidR="00A50405">
              <w:rPr>
                <w:rFonts w:ascii="Arial" w:eastAsia="Times New Roman" w:hAnsi="Arial" w:cs="Arial"/>
                <w:color w:val="000000"/>
                <w:sz w:val="26"/>
                <w:szCs w:val="26"/>
              </w:rPr>
              <w:t xml:space="preserve"> OR only the title of the info is given</w:t>
            </w:r>
          </w:p>
          <w:p w:rsidR="00F86352" w:rsidRPr="00F86352" w:rsidRDefault="00F86352" w:rsidP="00F86352">
            <w:pPr>
              <w:spacing w:after="0" w:line="240" w:lineRule="auto"/>
              <w:rPr>
                <w:rFonts w:ascii="Times New Roman" w:eastAsia="Times New Roman" w:hAnsi="Times New Roman" w:cs="Times New Roman"/>
                <w:sz w:val="26"/>
                <w:szCs w:val="26"/>
              </w:rPr>
            </w:pPr>
            <w:r w:rsidRPr="00F86352">
              <w:rPr>
                <w:rFonts w:ascii="Times New Roman" w:eastAsia="Times New Roman" w:hAnsi="Times New Roman" w:cs="Times New Roman"/>
                <w:sz w:val="26"/>
                <w:szCs w:val="26"/>
              </w:rPr>
              <w:t>  </w:t>
            </w:r>
          </w:p>
          <w:p w:rsidR="00A50405" w:rsidRDefault="00A50405" w:rsidP="00854D23">
            <w:pPr>
              <w:spacing w:after="0" w:line="240" w:lineRule="auto"/>
              <w:rPr>
                <w:rFonts w:ascii="Arial" w:eastAsia="Times New Roman" w:hAnsi="Arial" w:cs="Arial"/>
                <w:color w:val="000000"/>
                <w:sz w:val="26"/>
                <w:szCs w:val="26"/>
              </w:rPr>
            </w:pPr>
          </w:p>
          <w:p w:rsidR="00A50405" w:rsidRDefault="00A50405" w:rsidP="00854D23">
            <w:pPr>
              <w:spacing w:after="0" w:line="240" w:lineRule="auto"/>
              <w:rPr>
                <w:rFonts w:ascii="Arial" w:eastAsia="Times New Roman" w:hAnsi="Arial" w:cs="Arial"/>
                <w:color w:val="000000"/>
                <w:sz w:val="26"/>
                <w:szCs w:val="26"/>
              </w:rPr>
            </w:pPr>
          </w:p>
          <w:p w:rsidR="00C9680E" w:rsidRDefault="00C9680E" w:rsidP="00854D23">
            <w:pPr>
              <w:spacing w:after="0" w:line="240" w:lineRule="auto"/>
              <w:rPr>
                <w:rFonts w:ascii="Arial" w:eastAsia="Times New Roman" w:hAnsi="Arial" w:cs="Arial"/>
                <w:color w:val="000000"/>
                <w:sz w:val="26"/>
                <w:szCs w:val="26"/>
              </w:rPr>
            </w:pPr>
          </w:p>
          <w:p w:rsidR="00C9680E" w:rsidRDefault="00C9680E" w:rsidP="00854D23">
            <w:pPr>
              <w:spacing w:after="0" w:line="240" w:lineRule="auto"/>
              <w:rPr>
                <w:rFonts w:ascii="Arial" w:eastAsia="Times New Roman" w:hAnsi="Arial" w:cs="Arial"/>
                <w:color w:val="000000"/>
                <w:sz w:val="26"/>
                <w:szCs w:val="26"/>
              </w:rPr>
            </w:pPr>
          </w:p>
          <w:p w:rsidR="00F86352" w:rsidRPr="00F86352" w:rsidRDefault="00677C9F" w:rsidP="00854D23">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*3</w:t>
            </w:r>
            <w:r w:rsidR="00F86352" w:rsidRPr="00F86352">
              <w:rPr>
                <w:rFonts w:ascii="Arial" w:eastAsia="Times New Roman" w:hAnsi="Arial" w:cs="Arial"/>
                <w:color w:val="000000"/>
                <w:sz w:val="26"/>
                <w:szCs w:val="26"/>
              </w:rPr>
              <w:t xml:space="preserve"> or </w:t>
            </w:r>
            <w:r w:rsidR="00854D23">
              <w:rPr>
                <w:rFonts w:ascii="Arial" w:eastAsia="Times New Roman" w:hAnsi="Arial" w:cs="Arial"/>
                <w:color w:val="000000"/>
                <w:sz w:val="26"/>
                <w:szCs w:val="26"/>
              </w:rPr>
              <w:t>fewer</w:t>
            </w:r>
            <w:r w:rsidR="00F86352" w:rsidRPr="00F86352">
              <w:rPr>
                <w:rFonts w:ascii="Arial" w:eastAsia="Times New Roman" w:hAnsi="Arial" w:cs="Arial"/>
                <w:color w:val="000000"/>
                <w:sz w:val="26"/>
                <w:szCs w:val="26"/>
              </w:rPr>
              <w:t xml:space="preserve"> sources are discussed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Default="00F86352" w:rsidP="00F86352">
            <w:pPr>
              <w:spacing w:after="0" w:line="240" w:lineRule="auto"/>
              <w:rPr>
                <w:rFonts w:ascii="Arial" w:eastAsia="Times New Roman" w:hAnsi="Arial" w:cs="Arial"/>
                <w:color w:val="000000"/>
                <w:sz w:val="26"/>
                <w:szCs w:val="26"/>
              </w:rPr>
            </w:pPr>
            <w:r w:rsidRPr="00F86352">
              <w:rPr>
                <w:rFonts w:ascii="Arial" w:eastAsia="Times New Roman" w:hAnsi="Arial" w:cs="Arial"/>
                <w:color w:val="000000"/>
                <w:sz w:val="26"/>
                <w:szCs w:val="26"/>
              </w:rPr>
              <w:t>*sources are listed</w:t>
            </w:r>
            <w:r w:rsidR="00A50405">
              <w:rPr>
                <w:rFonts w:ascii="Arial" w:eastAsia="Times New Roman" w:hAnsi="Arial" w:cs="Arial"/>
                <w:color w:val="000000"/>
                <w:sz w:val="26"/>
                <w:szCs w:val="26"/>
              </w:rPr>
              <w:t xml:space="preserve"> so that the reader can easily find the info themselves</w:t>
            </w:r>
            <w:r w:rsidRPr="00F86352">
              <w:rPr>
                <w:rFonts w:ascii="Arial" w:eastAsia="Times New Roman" w:hAnsi="Arial" w:cs="Arial"/>
                <w:color w:val="000000"/>
                <w:sz w:val="26"/>
                <w:szCs w:val="26"/>
              </w:rPr>
              <w:t>, but not</w:t>
            </w:r>
            <w:r w:rsidR="00C9680E">
              <w:rPr>
                <w:rFonts w:ascii="Arial" w:eastAsia="Times New Roman" w:hAnsi="Arial" w:cs="Arial"/>
                <w:color w:val="000000"/>
                <w:sz w:val="26"/>
                <w:szCs w:val="26"/>
              </w:rPr>
              <w:t xml:space="preserve"> all are</w:t>
            </w:r>
            <w:r w:rsidRPr="00F86352">
              <w:rPr>
                <w:rFonts w:ascii="Arial" w:eastAsia="Times New Roman" w:hAnsi="Arial" w:cs="Arial"/>
                <w:color w:val="000000"/>
                <w:sz w:val="26"/>
                <w:szCs w:val="26"/>
              </w:rPr>
              <w:t xml:space="preserve"> cited in proper MLA format</w:t>
            </w:r>
          </w:p>
          <w:p w:rsidR="00A50405" w:rsidRPr="00F86352" w:rsidRDefault="00A50405" w:rsidP="00F86352">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(ex. sources are listed as URLs)</w:t>
            </w:r>
          </w:p>
          <w:p w:rsidR="00F86352" w:rsidRPr="00C9680E" w:rsidRDefault="00F86352" w:rsidP="00F86352">
            <w:pPr>
              <w:spacing w:after="0" w:line="240" w:lineRule="auto"/>
              <w:rPr>
                <w:rFonts w:ascii="Times New Roman" w:eastAsia="Times New Roman" w:hAnsi="Times New Roman" w:cs="Times New Roman"/>
                <w:sz w:val="16"/>
                <w:szCs w:val="16"/>
              </w:rPr>
            </w:pPr>
            <w:r w:rsidRPr="00F86352">
              <w:rPr>
                <w:rFonts w:ascii="Times New Roman" w:eastAsia="Times New Roman" w:hAnsi="Times New Roman" w:cs="Times New Roman"/>
                <w:sz w:val="26"/>
                <w:szCs w:val="26"/>
              </w:rPr>
              <w:t> </w:t>
            </w:r>
          </w:p>
          <w:p w:rsidR="00F86352" w:rsidRPr="00F86352" w:rsidRDefault="00677C9F" w:rsidP="00F86352">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*4-5</w:t>
            </w:r>
            <w:r w:rsidR="00F86352" w:rsidRPr="00F86352">
              <w:rPr>
                <w:rFonts w:ascii="Arial" w:eastAsia="Times New Roman" w:hAnsi="Arial" w:cs="Arial"/>
                <w:color w:val="000000"/>
                <w:sz w:val="26"/>
                <w:szCs w:val="26"/>
              </w:rPr>
              <w:t xml:space="preserve"> sources are discussed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Default="00F86352" w:rsidP="00F86352">
            <w:pPr>
              <w:spacing w:after="0" w:line="240" w:lineRule="auto"/>
              <w:rPr>
                <w:rFonts w:ascii="Arial" w:eastAsia="Times New Roman" w:hAnsi="Arial" w:cs="Arial"/>
                <w:color w:val="000000"/>
                <w:sz w:val="26"/>
                <w:szCs w:val="26"/>
              </w:rPr>
            </w:pPr>
            <w:r w:rsidRPr="00F86352">
              <w:rPr>
                <w:rFonts w:ascii="Arial" w:eastAsia="Times New Roman" w:hAnsi="Arial" w:cs="Arial"/>
                <w:color w:val="000000"/>
                <w:sz w:val="26"/>
                <w:szCs w:val="26"/>
              </w:rPr>
              <w:t>*</w:t>
            </w:r>
            <w:r w:rsidR="00C9680E">
              <w:rPr>
                <w:rFonts w:ascii="Arial" w:eastAsia="Times New Roman" w:hAnsi="Arial" w:cs="Arial"/>
                <w:color w:val="000000"/>
                <w:sz w:val="26"/>
                <w:szCs w:val="26"/>
              </w:rPr>
              <w:t xml:space="preserve">all </w:t>
            </w:r>
            <w:r w:rsidRPr="00F86352">
              <w:rPr>
                <w:rFonts w:ascii="Arial" w:eastAsia="Times New Roman" w:hAnsi="Arial" w:cs="Arial"/>
                <w:color w:val="000000"/>
                <w:sz w:val="26"/>
                <w:szCs w:val="26"/>
              </w:rPr>
              <w:t>sources are properly cited in MLA format</w:t>
            </w:r>
          </w:p>
          <w:p w:rsidR="00A50405" w:rsidRPr="00F86352" w:rsidRDefault="00A50405" w:rsidP="00F86352">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 xml:space="preserve">(ex. </w:t>
            </w:r>
            <w:proofErr w:type="spellStart"/>
            <w:r>
              <w:rPr>
                <w:color w:val="323232"/>
                <w:shd w:val="clear" w:color="auto" w:fill="FFE7AF"/>
              </w:rPr>
              <w:t>Salyers</w:t>
            </w:r>
            <w:proofErr w:type="spellEnd"/>
            <w:r>
              <w:rPr>
                <w:color w:val="323232"/>
                <w:shd w:val="clear" w:color="auto" w:fill="FFE7AF"/>
              </w:rPr>
              <w:t>, Lance. “When Breaking the Rules Is Required.” </w:t>
            </w:r>
            <w:r>
              <w:rPr>
                <w:i/>
                <w:iCs/>
                <w:color w:val="323232"/>
                <w:shd w:val="clear" w:color="auto" w:fill="FFE7AF"/>
              </w:rPr>
              <w:t>The Huffington Post</w:t>
            </w:r>
            <w:r>
              <w:rPr>
                <w:color w:val="323232"/>
                <w:shd w:val="clear" w:color="auto" w:fill="FFE7AF"/>
              </w:rPr>
              <w:t xml:space="preserve">, TheHuffingtonPost.com, 7 Dec. 2017, www.huffingtonpost.com/lance-salyers/rule-breaking-required_b_9556554.html. </w:t>
            </w:r>
            <w:r>
              <w:rPr>
                <w:rFonts w:ascii="Arial" w:eastAsia="Times New Roman" w:hAnsi="Arial" w:cs="Arial"/>
                <w:color w:val="000000"/>
                <w:sz w:val="26"/>
                <w:szCs w:val="26"/>
              </w:rPr>
              <w:t>)</w:t>
            </w:r>
          </w:p>
          <w:p w:rsidR="00F86352" w:rsidRPr="00C9680E" w:rsidRDefault="00F86352" w:rsidP="00F86352">
            <w:pPr>
              <w:spacing w:after="0" w:line="240" w:lineRule="auto"/>
              <w:rPr>
                <w:rFonts w:ascii="Times New Roman" w:eastAsia="Times New Roman" w:hAnsi="Times New Roman" w:cs="Times New Roman"/>
                <w:sz w:val="16"/>
                <w:szCs w:val="16"/>
              </w:rPr>
            </w:pPr>
            <w:r w:rsidRPr="00F86352">
              <w:rPr>
                <w:rFonts w:ascii="Times New Roman" w:eastAsia="Times New Roman" w:hAnsi="Times New Roman" w:cs="Times New Roman"/>
                <w:sz w:val="26"/>
                <w:szCs w:val="26"/>
              </w:rPr>
              <w:t> </w:t>
            </w:r>
          </w:p>
          <w:p w:rsidR="00F86352" w:rsidRPr="00F86352" w:rsidRDefault="00677C9F" w:rsidP="00F86352">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*6+</w:t>
            </w:r>
            <w:r w:rsidR="00F86352" w:rsidRPr="00F86352">
              <w:rPr>
                <w:rFonts w:ascii="Arial" w:eastAsia="Times New Roman" w:hAnsi="Arial" w:cs="Arial"/>
                <w:color w:val="000000"/>
                <w:sz w:val="26"/>
                <w:szCs w:val="26"/>
              </w:rPr>
              <w:t xml:space="preserve"> or more sources of information are </w:t>
            </w:r>
            <w:r w:rsidR="00C9680E">
              <w:rPr>
                <w:rFonts w:ascii="Arial" w:eastAsia="Times New Roman" w:hAnsi="Arial" w:cs="Arial"/>
                <w:color w:val="000000"/>
                <w:sz w:val="26"/>
                <w:szCs w:val="26"/>
              </w:rPr>
              <w:t xml:space="preserve">cited and </w:t>
            </w:r>
            <w:r w:rsidR="00F86352" w:rsidRPr="00F86352">
              <w:rPr>
                <w:rFonts w:ascii="Arial" w:eastAsia="Times New Roman" w:hAnsi="Arial" w:cs="Arial"/>
                <w:color w:val="000000"/>
                <w:sz w:val="26"/>
                <w:szCs w:val="26"/>
              </w:rPr>
              <w:t>discussed</w:t>
            </w:r>
            <w:r w:rsidR="00926FEE">
              <w:rPr>
                <w:rFonts w:ascii="Arial" w:eastAsia="Times New Roman" w:hAnsi="Arial" w:cs="Arial"/>
                <w:color w:val="000000"/>
                <w:sz w:val="26"/>
                <w:szCs w:val="26"/>
              </w:rPr>
              <w:t xml:space="preserve"> (ex. of sources= “Romeo and Juliet” by William Shakespeare, “When Breaking the Law is Required” by Lance </w:t>
            </w:r>
            <w:proofErr w:type="spellStart"/>
            <w:r w:rsidR="00926FEE">
              <w:rPr>
                <w:rFonts w:ascii="Arial" w:eastAsia="Times New Roman" w:hAnsi="Arial" w:cs="Arial"/>
                <w:color w:val="000000"/>
                <w:sz w:val="26"/>
                <w:szCs w:val="26"/>
              </w:rPr>
              <w:t>Salyers</w:t>
            </w:r>
            <w:proofErr w:type="spellEnd"/>
            <w:r w:rsidR="00926FEE">
              <w:rPr>
                <w:rFonts w:ascii="Arial" w:eastAsia="Times New Roman" w:hAnsi="Arial" w:cs="Arial"/>
                <w:color w:val="000000"/>
                <w:sz w:val="26"/>
                <w:szCs w:val="26"/>
              </w:rPr>
              <w:t xml:space="preserve">, “The Psychology Behind Irrational Decisions” by Sara </w:t>
            </w:r>
            <w:proofErr w:type="spellStart"/>
            <w:r w:rsidR="00926FEE">
              <w:rPr>
                <w:rFonts w:ascii="Arial" w:eastAsia="Times New Roman" w:hAnsi="Arial" w:cs="Arial"/>
                <w:color w:val="000000"/>
                <w:sz w:val="26"/>
                <w:szCs w:val="26"/>
              </w:rPr>
              <w:t>Garofalo</w:t>
            </w:r>
            <w:proofErr w:type="spellEnd"/>
            <w:r w:rsidR="00136D91">
              <w:rPr>
                <w:rFonts w:ascii="Arial" w:eastAsia="Times New Roman" w:hAnsi="Arial" w:cs="Arial"/>
                <w:color w:val="000000"/>
                <w:sz w:val="26"/>
                <w:szCs w:val="26"/>
              </w:rPr>
              <w:t>…)</w:t>
            </w:r>
          </w:p>
        </w:tc>
      </w:tr>
      <w:tr w:rsidR="00F15372" w:rsidRPr="00F86352" w:rsidTr="00F863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F15372" w:rsidP="00F15372">
            <w:pPr>
              <w:spacing w:after="0" w:line="240" w:lineRule="auto"/>
              <w:rPr>
                <w:rFonts w:ascii="Times New Roman" w:eastAsia="Times New Roman" w:hAnsi="Times New Roman" w:cs="Times New Roman"/>
                <w:sz w:val="26"/>
                <w:szCs w:val="26"/>
              </w:rPr>
            </w:pPr>
            <w:r>
              <w:rPr>
                <w:rFonts w:ascii="Arial" w:eastAsia="Times New Roman" w:hAnsi="Arial" w:cs="Arial"/>
                <w:color w:val="000000"/>
                <w:sz w:val="26"/>
                <w:szCs w:val="26"/>
              </w:rPr>
              <w:t xml:space="preserve">Discussion of specific info learned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6FEE" w:rsidRDefault="00F86352" w:rsidP="00F86352">
            <w:pPr>
              <w:spacing w:after="0" w:line="240" w:lineRule="auto"/>
              <w:rPr>
                <w:rFonts w:ascii="Arial" w:eastAsia="Times New Roman" w:hAnsi="Arial" w:cs="Arial"/>
                <w:color w:val="000000"/>
                <w:sz w:val="26"/>
                <w:szCs w:val="26"/>
              </w:rPr>
            </w:pPr>
            <w:r w:rsidRPr="00F86352">
              <w:rPr>
                <w:rFonts w:ascii="Arial" w:eastAsia="Times New Roman" w:hAnsi="Arial" w:cs="Arial"/>
                <w:color w:val="000000"/>
                <w:sz w:val="26"/>
                <w:szCs w:val="26"/>
              </w:rPr>
              <w:t>*</w:t>
            </w:r>
            <w:r w:rsidR="00F15372">
              <w:rPr>
                <w:rFonts w:ascii="Arial" w:eastAsia="Times New Roman" w:hAnsi="Arial" w:cs="Arial"/>
                <w:color w:val="000000"/>
                <w:sz w:val="26"/>
                <w:szCs w:val="26"/>
              </w:rPr>
              <w:t xml:space="preserve">info to answer the </w:t>
            </w:r>
            <w:r w:rsidRPr="00F86352">
              <w:rPr>
                <w:rFonts w:ascii="Arial" w:eastAsia="Times New Roman" w:hAnsi="Arial" w:cs="Arial"/>
                <w:color w:val="000000"/>
                <w:sz w:val="26"/>
                <w:szCs w:val="26"/>
              </w:rPr>
              <w:t xml:space="preserve">question is taken </w:t>
            </w:r>
            <w:r w:rsidRPr="00F86352">
              <w:rPr>
                <w:rFonts w:ascii="Arial" w:eastAsia="Times New Roman" w:hAnsi="Arial" w:cs="Arial"/>
                <w:b/>
                <w:bCs/>
                <w:color w:val="000000"/>
                <w:sz w:val="26"/>
                <w:szCs w:val="26"/>
              </w:rPr>
              <w:t xml:space="preserve">from </w:t>
            </w:r>
            <w:r w:rsidRPr="00F86352">
              <w:rPr>
                <w:rFonts w:ascii="Arial" w:eastAsia="Times New Roman" w:hAnsi="Arial" w:cs="Arial"/>
                <w:color w:val="000000"/>
                <w:sz w:val="26"/>
                <w:szCs w:val="26"/>
              </w:rPr>
              <w:t xml:space="preserve">research sources </w:t>
            </w:r>
          </w:p>
          <w:p w:rsidR="00926FEE" w:rsidRPr="00C9680E" w:rsidRDefault="00926FEE" w:rsidP="00926FEE">
            <w:pPr>
              <w:spacing w:after="0" w:line="240" w:lineRule="auto"/>
              <w:rPr>
                <w:rFonts w:ascii="Arial" w:eastAsia="Times New Roman" w:hAnsi="Arial" w:cs="Arial"/>
                <w:color w:val="000000"/>
                <w:sz w:val="16"/>
                <w:szCs w:val="16"/>
              </w:rPr>
            </w:pPr>
          </w:p>
          <w:p w:rsidR="00F86352" w:rsidRPr="00C9680E" w:rsidRDefault="00F86352" w:rsidP="00F15372">
            <w:pPr>
              <w:spacing w:after="0" w:line="240" w:lineRule="auto"/>
              <w:rPr>
                <w:rFonts w:ascii="Times New Roman" w:eastAsia="Times New Roman" w:hAnsi="Times New Roman" w:cs="Times New Roman"/>
              </w:rPr>
            </w:pPr>
            <w:r w:rsidRPr="00C9680E">
              <w:rPr>
                <w:rFonts w:ascii="Arial" w:eastAsia="Times New Roman" w:hAnsi="Arial" w:cs="Arial"/>
                <w:color w:val="000000"/>
              </w:rPr>
              <w:t xml:space="preserve">i.e. </w:t>
            </w:r>
            <w:r w:rsidR="00F15372" w:rsidRPr="00C9680E">
              <w:rPr>
                <w:rFonts w:ascii="Arial" w:eastAsia="Times New Roman" w:hAnsi="Arial" w:cs="Arial"/>
                <w:color w:val="000000"/>
              </w:rPr>
              <w:t>Stats are given with no discussion of how to interpret the stats.  T</w:t>
            </w:r>
            <w:r w:rsidRPr="00C9680E">
              <w:rPr>
                <w:rFonts w:ascii="Arial" w:eastAsia="Times New Roman" w:hAnsi="Arial" w:cs="Arial"/>
                <w:color w:val="000000"/>
              </w:rPr>
              <w:t xml:space="preserve">he “answer” </w:t>
            </w:r>
            <w:r w:rsidR="00926FEE" w:rsidRPr="00C9680E">
              <w:rPr>
                <w:rFonts w:ascii="Arial" w:eastAsia="Times New Roman" w:hAnsi="Arial" w:cs="Arial"/>
                <w:color w:val="000000"/>
              </w:rPr>
              <w:t xml:space="preserve">is taken </w:t>
            </w:r>
            <w:r w:rsidRPr="00C9680E">
              <w:rPr>
                <w:rFonts w:ascii="Arial" w:eastAsia="Times New Roman" w:hAnsi="Arial" w:cs="Arial"/>
                <w:color w:val="000000"/>
              </w:rPr>
              <w:t>from a source(s)</w:t>
            </w:r>
            <w:r w:rsidR="00926FEE" w:rsidRPr="00C9680E">
              <w:rPr>
                <w:rFonts w:ascii="Arial" w:eastAsia="Times New Roman" w:hAnsi="Arial" w:cs="Arial"/>
                <w:color w:val="000000"/>
              </w:rPr>
              <w:t xml:space="preserve"> and restated.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86352" w:rsidRPr="00F86352" w:rsidRDefault="00F86352" w:rsidP="00F86352">
            <w:pPr>
              <w:spacing w:after="0" w:line="240" w:lineRule="auto"/>
              <w:rPr>
                <w:rFonts w:ascii="Times New Roman" w:eastAsia="Times New Roman" w:hAnsi="Times New Roman" w:cs="Times New Roman"/>
                <w:sz w:val="26"/>
                <w:szCs w:val="26"/>
              </w:rPr>
            </w:pPr>
            <w:r w:rsidRPr="00F86352">
              <w:rPr>
                <w:rFonts w:ascii="Arial" w:eastAsia="Times New Roman" w:hAnsi="Arial" w:cs="Arial"/>
                <w:color w:val="000000"/>
                <w:sz w:val="26"/>
                <w:szCs w:val="26"/>
              </w:rPr>
              <w:t>*</w:t>
            </w:r>
            <w:r w:rsidR="00F15372">
              <w:rPr>
                <w:rFonts w:ascii="Arial" w:eastAsia="Times New Roman" w:hAnsi="Arial" w:cs="Arial"/>
                <w:color w:val="000000"/>
                <w:sz w:val="26"/>
                <w:szCs w:val="26"/>
              </w:rPr>
              <w:t xml:space="preserve"> info to answer the </w:t>
            </w:r>
            <w:r w:rsidR="00F15372" w:rsidRPr="00F86352">
              <w:rPr>
                <w:rFonts w:ascii="Arial" w:eastAsia="Times New Roman" w:hAnsi="Arial" w:cs="Arial"/>
                <w:color w:val="000000"/>
                <w:sz w:val="26"/>
                <w:szCs w:val="26"/>
              </w:rPr>
              <w:t xml:space="preserve">question </w:t>
            </w:r>
            <w:r w:rsidRPr="00F86352">
              <w:rPr>
                <w:rFonts w:ascii="Arial" w:eastAsia="Times New Roman" w:hAnsi="Arial" w:cs="Arial"/>
                <w:color w:val="000000"/>
                <w:sz w:val="26"/>
                <w:szCs w:val="26"/>
              </w:rPr>
              <w:t xml:space="preserve">is </w:t>
            </w:r>
            <w:r w:rsidR="00F15372">
              <w:rPr>
                <w:rFonts w:ascii="Arial" w:eastAsia="Times New Roman" w:hAnsi="Arial" w:cs="Arial"/>
                <w:color w:val="000000"/>
                <w:sz w:val="26"/>
                <w:szCs w:val="26"/>
              </w:rPr>
              <w:t xml:space="preserve">taken from the sources and a discussion of </w:t>
            </w:r>
            <w:r w:rsidR="00F15372" w:rsidRPr="00F15372">
              <w:rPr>
                <w:rFonts w:ascii="Arial" w:eastAsia="Times New Roman" w:hAnsi="Arial" w:cs="Arial"/>
                <w:b/>
                <w:color w:val="000000"/>
                <w:sz w:val="26"/>
                <w:szCs w:val="26"/>
              </w:rPr>
              <w:t>how</w:t>
            </w:r>
            <w:r w:rsidR="00F15372">
              <w:rPr>
                <w:rFonts w:ascii="Arial" w:eastAsia="Times New Roman" w:hAnsi="Arial" w:cs="Arial"/>
                <w:color w:val="000000"/>
                <w:sz w:val="26"/>
                <w:szCs w:val="26"/>
              </w:rPr>
              <w:t xml:space="preserve"> the info led to an “answer” is given</w:t>
            </w:r>
          </w:p>
          <w:p w:rsidR="00926FEE" w:rsidRPr="00C9680E" w:rsidRDefault="00926FEE" w:rsidP="00F86352">
            <w:pPr>
              <w:spacing w:after="0" w:line="240" w:lineRule="auto"/>
              <w:rPr>
                <w:rFonts w:ascii="Arial" w:eastAsia="Times New Roman" w:hAnsi="Arial" w:cs="Arial"/>
                <w:color w:val="000000"/>
                <w:sz w:val="16"/>
                <w:szCs w:val="16"/>
              </w:rPr>
            </w:pPr>
          </w:p>
          <w:p w:rsidR="00F86352" w:rsidRPr="00C9680E" w:rsidRDefault="00926FEE" w:rsidP="00F86352">
            <w:pPr>
              <w:spacing w:after="0" w:line="240" w:lineRule="auto"/>
              <w:rPr>
                <w:rFonts w:ascii="Times New Roman" w:eastAsia="Times New Roman" w:hAnsi="Times New Roman" w:cs="Times New Roman"/>
              </w:rPr>
            </w:pPr>
            <w:r w:rsidRPr="00C9680E">
              <w:rPr>
                <w:rFonts w:ascii="Arial" w:eastAsia="Times New Roman" w:hAnsi="Arial" w:cs="Arial"/>
                <w:color w:val="000000"/>
              </w:rPr>
              <w:t>i</w:t>
            </w:r>
            <w:r w:rsidR="00F86352" w:rsidRPr="00C9680E">
              <w:rPr>
                <w:rFonts w:ascii="Arial" w:eastAsia="Times New Roman" w:hAnsi="Arial" w:cs="Arial"/>
                <w:color w:val="000000"/>
              </w:rPr>
              <w:t>.e. “After learning</w:t>
            </w:r>
            <w:r w:rsidRPr="00C9680E">
              <w:rPr>
                <w:rFonts w:ascii="Arial" w:eastAsia="Times New Roman" w:hAnsi="Arial" w:cs="Arial"/>
                <w:color w:val="000000"/>
              </w:rPr>
              <w:t xml:space="preserve"> </w:t>
            </w:r>
            <w:r w:rsidR="00F86352" w:rsidRPr="00C9680E">
              <w:rPr>
                <w:rFonts w:ascii="Arial" w:eastAsia="Times New Roman" w:hAnsi="Arial" w:cs="Arial"/>
                <w:color w:val="000000"/>
              </w:rPr>
              <w:t xml:space="preserve">_________ </w:t>
            </w:r>
            <w:r w:rsidRPr="00C9680E">
              <w:rPr>
                <w:rFonts w:ascii="Arial" w:eastAsia="Times New Roman" w:hAnsi="Arial" w:cs="Arial"/>
                <w:color w:val="000000"/>
              </w:rPr>
              <w:t xml:space="preserve">from the </w:t>
            </w:r>
            <w:r w:rsidR="00C9680E">
              <w:rPr>
                <w:rFonts w:ascii="Arial" w:eastAsia="Times New Roman" w:hAnsi="Arial" w:cs="Arial"/>
                <w:color w:val="000000"/>
              </w:rPr>
              <w:t xml:space="preserve">source </w:t>
            </w:r>
            <w:r w:rsidR="00F86352" w:rsidRPr="00C9680E">
              <w:rPr>
                <w:rFonts w:ascii="Arial" w:eastAsia="Times New Roman" w:hAnsi="Arial" w:cs="Arial"/>
                <w:color w:val="000000"/>
              </w:rPr>
              <w:t>I have decided that the answer is 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26FEE" w:rsidRDefault="00F86352" w:rsidP="00F86352">
            <w:pPr>
              <w:spacing w:after="0" w:line="240" w:lineRule="auto"/>
              <w:rPr>
                <w:rFonts w:ascii="Arial" w:eastAsia="Times New Roman" w:hAnsi="Arial" w:cs="Arial"/>
                <w:color w:val="000000"/>
                <w:sz w:val="26"/>
                <w:szCs w:val="26"/>
              </w:rPr>
            </w:pPr>
            <w:r w:rsidRPr="00F86352">
              <w:rPr>
                <w:rFonts w:ascii="Arial" w:eastAsia="Times New Roman" w:hAnsi="Arial" w:cs="Arial"/>
                <w:color w:val="000000"/>
                <w:sz w:val="26"/>
                <w:szCs w:val="26"/>
              </w:rPr>
              <w:t>*</w:t>
            </w:r>
            <w:r w:rsidR="00F15372">
              <w:rPr>
                <w:rFonts w:ascii="Arial" w:eastAsia="Times New Roman" w:hAnsi="Arial" w:cs="Arial"/>
                <w:color w:val="000000"/>
                <w:sz w:val="26"/>
                <w:szCs w:val="26"/>
              </w:rPr>
              <w:t xml:space="preserve">info from the sources is </w:t>
            </w:r>
            <w:r w:rsidRPr="00F86352">
              <w:rPr>
                <w:rFonts w:ascii="Arial" w:eastAsia="Times New Roman" w:hAnsi="Arial" w:cs="Arial"/>
                <w:color w:val="000000"/>
                <w:sz w:val="26"/>
                <w:szCs w:val="26"/>
              </w:rPr>
              <w:t xml:space="preserve">There is evidence that finding an “answer” was a </w:t>
            </w:r>
            <w:proofErr w:type="spellStart"/>
            <w:r w:rsidRPr="00F86352">
              <w:rPr>
                <w:rFonts w:ascii="Arial" w:eastAsia="Times New Roman" w:hAnsi="Arial" w:cs="Arial"/>
                <w:color w:val="000000"/>
                <w:sz w:val="26"/>
                <w:szCs w:val="26"/>
              </w:rPr>
              <w:t>multi step</w:t>
            </w:r>
            <w:proofErr w:type="spellEnd"/>
            <w:r w:rsidRPr="00F86352">
              <w:rPr>
                <w:rFonts w:ascii="Arial" w:eastAsia="Times New Roman" w:hAnsi="Arial" w:cs="Arial"/>
                <w:color w:val="000000"/>
                <w:sz w:val="26"/>
                <w:szCs w:val="26"/>
              </w:rPr>
              <w:t>, and multi-question, process.  </w:t>
            </w:r>
          </w:p>
          <w:p w:rsidR="00926FEE" w:rsidRPr="00C9680E" w:rsidRDefault="00926FEE" w:rsidP="00F86352">
            <w:pPr>
              <w:spacing w:after="0" w:line="240" w:lineRule="auto"/>
              <w:rPr>
                <w:rFonts w:ascii="Arial" w:eastAsia="Times New Roman" w:hAnsi="Arial" w:cs="Arial"/>
                <w:color w:val="000000"/>
                <w:sz w:val="16"/>
                <w:szCs w:val="16"/>
              </w:rPr>
            </w:pPr>
          </w:p>
          <w:p w:rsidR="00F86352" w:rsidRPr="00C9680E" w:rsidRDefault="00F86352" w:rsidP="00F86352">
            <w:pPr>
              <w:spacing w:after="0" w:line="240" w:lineRule="auto"/>
              <w:rPr>
                <w:rFonts w:ascii="Times New Roman" w:eastAsia="Times New Roman" w:hAnsi="Times New Roman" w:cs="Times New Roman"/>
              </w:rPr>
            </w:pPr>
            <w:r w:rsidRPr="00C9680E">
              <w:rPr>
                <w:rFonts w:ascii="Arial" w:eastAsia="Times New Roman" w:hAnsi="Arial" w:cs="Arial"/>
                <w:color w:val="000000"/>
              </w:rPr>
              <w:t>i.e. “First I learned____</w:t>
            </w:r>
            <w:r w:rsidR="00926FEE" w:rsidRPr="00C9680E">
              <w:rPr>
                <w:rFonts w:ascii="Arial" w:eastAsia="Times New Roman" w:hAnsi="Arial" w:cs="Arial"/>
                <w:color w:val="000000"/>
              </w:rPr>
              <w:t>__</w:t>
            </w:r>
            <w:r w:rsidRPr="00C9680E">
              <w:rPr>
                <w:rFonts w:ascii="Arial" w:eastAsia="Times New Roman" w:hAnsi="Arial" w:cs="Arial"/>
                <w:color w:val="000000"/>
              </w:rPr>
              <w:t xml:space="preserve"> which made me wonder________.  Then I discovered______ which led to______.  All of this made me understand that ______.”</w:t>
            </w:r>
          </w:p>
          <w:p w:rsidR="00F86352" w:rsidRPr="00C9680E" w:rsidRDefault="00F86352" w:rsidP="00F86352">
            <w:pPr>
              <w:spacing w:after="0" w:line="240" w:lineRule="auto"/>
              <w:rPr>
                <w:rFonts w:ascii="Times New Roman" w:eastAsia="Times New Roman" w:hAnsi="Times New Roman" w:cs="Times New Roman"/>
                <w:sz w:val="16"/>
                <w:szCs w:val="16"/>
              </w:rPr>
            </w:pPr>
            <w:r w:rsidRPr="00F86352">
              <w:rPr>
                <w:rFonts w:ascii="Times New Roman" w:eastAsia="Times New Roman" w:hAnsi="Times New Roman" w:cs="Times New Roman"/>
                <w:sz w:val="26"/>
                <w:szCs w:val="26"/>
              </w:rPr>
              <w:t> </w:t>
            </w:r>
          </w:p>
          <w:p w:rsidR="00926FEE" w:rsidRDefault="00F86352" w:rsidP="00F86352">
            <w:pPr>
              <w:spacing w:after="0" w:line="240" w:lineRule="auto"/>
              <w:rPr>
                <w:rFonts w:ascii="Arial" w:eastAsia="Times New Roman" w:hAnsi="Arial" w:cs="Arial"/>
                <w:color w:val="000000"/>
                <w:sz w:val="26"/>
                <w:szCs w:val="26"/>
              </w:rPr>
            </w:pPr>
            <w:r w:rsidRPr="00F86352">
              <w:rPr>
                <w:rFonts w:ascii="Arial" w:eastAsia="Times New Roman" w:hAnsi="Arial" w:cs="Arial"/>
                <w:color w:val="000000"/>
                <w:sz w:val="26"/>
                <w:szCs w:val="26"/>
              </w:rPr>
              <w:t>*Connections are made between the use of research sources and “finding” an original answer  </w:t>
            </w:r>
          </w:p>
          <w:p w:rsidR="00F86352" w:rsidRPr="00F86352" w:rsidRDefault="00F86352" w:rsidP="00F86352">
            <w:pPr>
              <w:spacing w:after="0" w:line="240" w:lineRule="auto"/>
              <w:rPr>
                <w:rFonts w:ascii="Times New Roman" w:eastAsia="Times New Roman" w:hAnsi="Times New Roman" w:cs="Times New Roman"/>
                <w:sz w:val="26"/>
                <w:szCs w:val="26"/>
              </w:rPr>
            </w:pPr>
            <w:r w:rsidRPr="00F86352">
              <w:rPr>
                <w:rFonts w:ascii="Arial" w:eastAsia="Times New Roman" w:hAnsi="Arial" w:cs="Arial"/>
                <w:color w:val="000000"/>
                <w:sz w:val="26"/>
                <w:szCs w:val="26"/>
              </w:rPr>
              <w:t>i.e.  “After reading ___________ I realized that ___________.”</w:t>
            </w:r>
          </w:p>
        </w:tc>
      </w:tr>
    </w:tbl>
    <w:p w:rsidR="00A2356B" w:rsidRPr="00A2356B" w:rsidRDefault="00A2356B" w:rsidP="00A2356B">
      <w:pPr>
        <w:pStyle w:val="NoSpacing"/>
        <w:jc w:val="center"/>
        <w:rPr>
          <w:b/>
          <w:sz w:val="72"/>
          <w:szCs w:val="72"/>
        </w:rPr>
      </w:pPr>
      <w:r w:rsidRPr="00A2356B">
        <w:rPr>
          <w:b/>
          <w:sz w:val="72"/>
          <w:szCs w:val="72"/>
        </w:rPr>
        <w:lastRenderedPageBreak/>
        <w:t>Controlled Inquiry Research Assignment</w:t>
      </w:r>
    </w:p>
    <w:p w:rsidR="00A2356B" w:rsidRPr="0058351A" w:rsidRDefault="00A2356B" w:rsidP="00854D23">
      <w:pPr>
        <w:pStyle w:val="NoSpacing"/>
        <w:rPr>
          <w:sz w:val="16"/>
          <w:szCs w:val="16"/>
        </w:rPr>
      </w:pPr>
    </w:p>
    <w:p w:rsidR="00854D23" w:rsidRDefault="00854D23" w:rsidP="00854D23">
      <w:pPr>
        <w:pStyle w:val="NoSpacing"/>
        <w:rPr>
          <w:sz w:val="28"/>
          <w:szCs w:val="28"/>
        </w:rPr>
      </w:pPr>
      <w:r w:rsidRPr="00854D23">
        <w:rPr>
          <w:sz w:val="28"/>
          <w:szCs w:val="28"/>
        </w:rPr>
        <w:t xml:space="preserve">Research is a major part of any inquiry project.  In order to come to an “answer” to any question you must ensure that you are knowledgeable and educated about the topic.  </w:t>
      </w:r>
    </w:p>
    <w:p w:rsidR="00854D23" w:rsidRPr="00A2356B" w:rsidRDefault="00854D23" w:rsidP="00854D23">
      <w:pPr>
        <w:pStyle w:val="NoSpacing"/>
        <w:rPr>
          <w:sz w:val="16"/>
          <w:szCs w:val="16"/>
        </w:rPr>
      </w:pPr>
    </w:p>
    <w:p w:rsidR="001437E6" w:rsidRDefault="00854D23" w:rsidP="00854D23">
      <w:pPr>
        <w:pStyle w:val="NoSpacing"/>
        <w:rPr>
          <w:sz w:val="28"/>
          <w:szCs w:val="28"/>
        </w:rPr>
      </w:pPr>
      <w:r w:rsidRPr="00854D23">
        <w:rPr>
          <w:sz w:val="28"/>
          <w:szCs w:val="28"/>
        </w:rPr>
        <w:t xml:space="preserve">The first formal assignment for the Structured Inquiry project is to </w:t>
      </w:r>
      <w:r w:rsidR="00A2356B">
        <w:rPr>
          <w:b/>
          <w:sz w:val="28"/>
          <w:szCs w:val="28"/>
        </w:rPr>
        <w:t>prove</w:t>
      </w:r>
      <w:r w:rsidRPr="00A2356B">
        <w:rPr>
          <w:b/>
          <w:sz w:val="28"/>
          <w:szCs w:val="28"/>
        </w:rPr>
        <w:t xml:space="preserve"> that you have done vigorous research</w:t>
      </w:r>
      <w:r w:rsidRPr="00854D23">
        <w:rPr>
          <w:sz w:val="28"/>
          <w:szCs w:val="28"/>
        </w:rPr>
        <w:t xml:space="preserve">.  This could include </w:t>
      </w:r>
      <w:r w:rsidRPr="00A2356B">
        <w:rPr>
          <w:b/>
          <w:sz w:val="28"/>
          <w:szCs w:val="28"/>
        </w:rPr>
        <w:t>watching</w:t>
      </w:r>
      <w:r w:rsidRPr="00854D23">
        <w:rPr>
          <w:sz w:val="28"/>
          <w:szCs w:val="28"/>
        </w:rPr>
        <w:t xml:space="preserve"> movies, TED Talks, documentaries, or plays; </w:t>
      </w:r>
      <w:r w:rsidRPr="00A2356B">
        <w:rPr>
          <w:b/>
          <w:sz w:val="28"/>
          <w:szCs w:val="28"/>
        </w:rPr>
        <w:t>reading</w:t>
      </w:r>
      <w:r w:rsidRPr="00854D23">
        <w:rPr>
          <w:sz w:val="28"/>
          <w:szCs w:val="28"/>
        </w:rPr>
        <w:t xml:space="preserve"> books, articles, academic studies, poems, or plays; </w:t>
      </w:r>
      <w:r w:rsidRPr="00A2356B">
        <w:rPr>
          <w:b/>
          <w:sz w:val="28"/>
          <w:szCs w:val="28"/>
        </w:rPr>
        <w:t>talking</w:t>
      </w:r>
      <w:r w:rsidRPr="00854D23">
        <w:rPr>
          <w:sz w:val="28"/>
          <w:szCs w:val="28"/>
        </w:rPr>
        <w:t xml:space="preserve"> to experts, or people who have experience in a specific area; </w:t>
      </w:r>
      <w:r w:rsidRPr="00A2356B">
        <w:rPr>
          <w:b/>
          <w:sz w:val="28"/>
          <w:szCs w:val="28"/>
        </w:rPr>
        <w:t>taking</w:t>
      </w:r>
      <w:r w:rsidRPr="00854D23">
        <w:rPr>
          <w:sz w:val="28"/>
          <w:szCs w:val="28"/>
        </w:rPr>
        <w:t xml:space="preserve"> a course or </w:t>
      </w:r>
      <w:r w:rsidRPr="00A2356B">
        <w:rPr>
          <w:sz w:val="28"/>
          <w:szCs w:val="28"/>
        </w:rPr>
        <w:t>getting</w:t>
      </w:r>
      <w:r w:rsidRPr="00854D23">
        <w:rPr>
          <w:sz w:val="28"/>
          <w:szCs w:val="28"/>
        </w:rPr>
        <w:t xml:space="preserve"> first hand </w:t>
      </w:r>
      <w:r w:rsidRPr="00A2356B">
        <w:rPr>
          <w:b/>
          <w:sz w:val="28"/>
          <w:szCs w:val="28"/>
        </w:rPr>
        <w:t>experience</w:t>
      </w:r>
      <w:r w:rsidRPr="00854D23">
        <w:rPr>
          <w:sz w:val="28"/>
          <w:szCs w:val="28"/>
        </w:rPr>
        <w:t>; or any other way that allows you to learn about the topic and your question.</w:t>
      </w:r>
      <w:r w:rsidR="001437E6">
        <w:rPr>
          <w:sz w:val="28"/>
          <w:szCs w:val="28"/>
        </w:rPr>
        <w:t xml:space="preserve">  </w:t>
      </w:r>
    </w:p>
    <w:p w:rsidR="001437E6" w:rsidRPr="00A2356B" w:rsidRDefault="001437E6" w:rsidP="00854D23">
      <w:pPr>
        <w:pStyle w:val="NoSpacing"/>
        <w:rPr>
          <w:sz w:val="16"/>
          <w:szCs w:val="16"/>
        </w:rPr>
      </w:pPr>
    </w:p>
    <w:p w:rsidR="00EB0ECB" w:rsidRPr="00A2356B" w:rsidRDefault="001437E6" w:rsidP="00854D23">
      <w:pPr>
        <w:pStyle w:val="NoSpacing"/>
        <w:rPr>
          <w:b/>
          <w:sz w:val="28"/>
          <w:szCs w:val="28"/>
        </w:rPr>
      </w:pPr>
      <w:r>
        <w:rPr>
          <w:sz w:val="28"/>
          <w:szCs w:val="28"/>
        </w:rPr>
        <w:t xml:space="preserve">It is important to recognize that there are many different ways to present information so </w:t>
      </w:r>
      <w:r w:rsidRPr="00A2356B">
        <w:rPr>
          <w:b/>
          <w:sz w:val="28"/>
          <w:szCs w:val="28"/>
        </w:rPr>
        <w:t xml:space="preserve">you are </w:t>
      </w:r>
      <w:r w:rsidR="00A2356B" w:rsidRPr="00A2356B">
        <w:rPr>
          <w:b/>
          <w:sz w:val="28"/>
          <w:szCs w:val="28"/>
        </w:rPr>
        <w:t>required</w:t>
      </w:r>
      <w:r w:rsidRPr="00A2356B">
        <w:rPr>
          <w:b/>
          <w:sz w:val="28"/>
          <w:szCs w:val="28"/>
        </w:rPr>
        <w:t xml:space="preserve"> to look at a variety of different “forms” of media.</w:t>
      </w:r>
    </w:p>
    <w:p w:rsidR="00854D23" w:rsidRPr="00A2356B" w:rsidRDefault="00854D23" w:rsidP="00854D23">
      <w:pPr>
        <w:pStyle w:val="NoSpacing"/>
        <w:rPr>
          <w:sz w:val="16"/>
          <w:szCs w:val="16"/>
        </w:rPr>
      </w:pPr>
    </w:p>
    <w:p w:rsidR="00854D23" w:rsidRPr="00A2356B" w:rsidRDefault="00854D23" w:rsidP="00854D23">
      <w:pPr>
        <w:pStyle w:val="NoSpacing"/>
        <w:rPr>
          <w:b/>
          <w:sz w:val="32"/>
          <w:szCs w:val="32"/>
        </w:rPr>
      </w:pPr>
      <w:r w:rsidRPr="00A2356B">
        <w:rPr>
          <w:b/>
          <w:sz w:val="32"/>
          <w:szCs w:val="32"/>
        </w:rPr>
        <w:t>In order to “prove” you have learned about your topic, you will provide the followi</w:t>
      </w:r>
      <w:r w:rsidR="00A2356B" w:rsidRPr="00A2356B">
        <w:rPr>
          <w:b/>
          <w:sz w:val="32"/>
          <w:szCs w:val="32"/>
        </w:rPr>
        <w:t>ng</w:t>
      </w:r>
      <w:r w:rsidRPr="00A2356B">
        <w:rPr>
          <w:b/>
          <w:sz w:val="32"/>
          <w:szCs w:val="32"/>
        </w:rPr>
        <w:t>:</w:t>
      </w:r>
    </w:p>
    <w:p w:rsidR="00854D23" w:rsidRPr="00A2356B" w:rsidRDefault="00A2356B" w:rsidP="00A2356B">
      <w:pPr>
        <w:pStyle w:val="NoSpacing"/>
        <w:rPr>
          <w:sz w:val="36"/>
          <w:szCs w:val="36"/>
        </w:rPr>
      </w:pPr>
      <w:r>
        <w:rPr>
          <w:sz w:val="36"/>
          <w:szCs w:val="36"/>
        </w:rPr>
        <w:t>1.</w:t>
      </w:r>
      <w:r w:rsidR="00854D23" w:rsidRPr="00A2356B">
        <w:rPr>
          <w:sz w:val="36"/>
          <w:szCs w:val="36"/>
        </w:rPr>
        <w:t xml:space="preserve"> </w:t>
      </w:r>
      <w:r w:rsidR="001437E6" w:rsidRPr="00A2356B">
        <w:rPr>
          <w:sz w:val="36"/>
          <w:szCs w:val="36"/>
        </w:rPr>
        <w:t>A citations list with your resources cited in MLA format.</w:t>
      </w:r>
      <w:r w:rsidRPr="00A2356B">
        <w:rPr>
          <w:sz w:val="36"/>
          <w:szCs w:val="36"/>
        </w:rPr>
        <w:t xml:space="preserve">  (to make life easy…</w:t>
      </w:r>
      <w:r w:rsidR="001437E6" w:rsidRPr="00A2356B">
        <w:rPr>
          <w:sz w:val="36"/>
          <w:szCs w:val="36"/>
        </w:rPr>
        <w:t xml:space="preserve">use </w:t>
      </w:r>
      <w:proofErr w:type="spellStart"/>
      <w:r w:rsidR="001437E6" w:rsidRPr="00A2356B">
        <w:rPr>
          <w:sz w:val="36"/>
          <w:szCs w:val="36"/>
        </w:rPr>
        <w:t>Easybib</w:t>
      </w:r>
      <w:proofErr w:type="spellEnd"/>
      <w:r w:rsidR="001437E6" w:rsidRPr="00A2356B">
        <w:rPr>
          <w:sz w:val="36"/>
          <w:szCs w:val="36"/>
        </w:rPr>
        <w:t xml:space="preserve"> or </w:t>
      </w:r>
      <w:proofErr w:type="spellStart"/>
      <w:r w:rsidR="001437E6" w:rsidRPr="00A2356B">
        <w:rPr>
          <w:sz w:val="36"/>
          <w:szCs w:val="36"/>
        </w:rPr>
        <w:t>Bibme</w:t>
      </w:r>
      <w:proofErr w:type="spellEnd"/>
      <w:r w:rsidR="001437E6" w:rsidRPr="00A2356B">
        <w:rPr>
          <w:sz w:val="36"/>
          <w:szCs w:val="36"/>
        </w:rPr>
        <w:t>.)</w:t>
      </w:r>
    </w:p>
    <w:p w:rsidR="00A2356B" w:rsidRDefault="00A2356B" w:rsidP="00A2356B">
      <w:pPr>
        <w:pStyle w:val="NoSpacing"/>
        <w:rPr>
          <w:sz w:val="28"/>
          <w:szCs w:val="28"/>
        </w:rPr>
      </w:pPr>
      <w:r w:rsidRPr="00A2356B">
        <w:rPr>
          <w:sz w:val="36"/>
          <w:szCs w:val="36"/>
        </w:rPr>
        <w:t xml:space="preserve">2. </w:t>
      </w:r>
      <w:r w:rsidR="001437E6" w:rsidRPr="00A2356B">
        <w:rPr>
          <w:sz w:val="36"/>
          <w:szCs w:val="36"/>
        </w:rPr>
        <w:t xml:space="preserve">A discussion of how what you learned through your research </w:t>
      </w:r>
      <w:r w:rsidR="00F15372">
        <w:rPr>
          <w:sz w:val="36"/>
          <w:szCs w:val="36"/>
        </w:rPr>
        <w:t xml:space="preserve">has </w:t>
      </w:r>
      <w:r w:rsidR="001437E6" w:rsidRPr="00A2356B">
        <w:rPr>
          <w:sz w:val="36"/>
          <w:szCs w:val="36"/>
        </w:rPr>
        <w:t xml:space="preserve">helped </w:t>
      </w:r>
      <w:r w:rsidR="00F15372">
        <w:rPr>
          <w:sz w:val="36"/>
          <w:szCs w:val="36"/>
        </w:rPr>
        <w:t xml:space="preserve">you learn about the topic and contribute to an </w:t>
      </w:r>
      <w:r w:rsidR="001437E6" w:rsidRPr="00A2356B">
        <w:rPr>
          <w:sz w:val="36"/>
          <w:szCs w:val="36"/>
        </w:rPr>
        <w:t>“answer”</w:t>
      </w:r>
      <w:r w:rsidR="00F15372">
        <w:rPr>
          <w:sz w:val="36"/>
          <w:szCs w:val="36"/>
        </w:rPr>
        <w:t xml:space="preserve"> to your guiding/essential question</w:t>
      </w:r>
      <w:r w:rsidR="001437E6" w:rsidRPr="00A2356B">
        <w:rPr>
          <w:sz w:val="36"/>
          <w:szCs w:val="36"/>
        </w:rPr>
        <w:t>.</w:t>
      </w:r>
      <w:r w:rsidR="001437E6" w:rsidRPr="00136D91">
        <w:rPr>
          <w:sz w:val="28"/>
          <w:szCs w:val="28"/>
        </w:rPr>
        <w:t xml:space="preserve">  </w:t>
      </w:r>
    </w:p>
    <w:p w:rsidR="00136D91" w:rsidRDefault="00A2356B" w:rsidP="00A2356B">
      <w:pPr>
        <w:pStyle w:val="NoSpacing"/>
        <w:ind w:firstLine="720"/>
        <w:rPr>
          <w:rFonts w:ascii="Arial" w:hAnsi="Arial" w:cs="Arial"/>
          <w:sz w:val="24"/>
          <w:szCs w:val="24"/>
        </w:rPr>
      </w:pPr>
      <w:r w:rsidRPr="00A2356B">
        <w:rPr>
          <w:rFonts w:ascii="Arial" w:hAnsi="Arial" w:cs="Arial"/>
          <w:sz w:val="24"/>
          <w:szCs w:val="24"/>
        </w:rPr>
        <w:t xml:space="preserve">a.  </w:t>
      </w:r>
      <w:r w:rsidR="001437E6" w:rsidRPr="00A2356B">
        <w:rPr>
          <w:rFonts w:ascii="Arial" w:hAnsi="Arial" w:cs="Arial"/>
          <w:sz w:val="24"/>
          <w:szCs w:val="24"/>
        </w:rPr>
        <w:t xml:space="preserve">This should include a discussion of what you learned (facts, stats, etc.), </w:t>
      </w:r>
      <w:r w:rsidR="001437E6" w:rsidRPr="0058351A">
        <w:rPr>
          <w:rFonts w:ascii="Arial" w:hAnsi="Arial" w:cs="Arial"/>
          <w:b/>
          <w:sz w:val="24"/>
          <w:szCs w:val="24"/>
        </w:rPr>
        <w:t>but it should also show the “</w:t>
      </w:r>
      <w:r w:rsidR="0058351A">
        <w:rPr>
          <w:rFonts w:ascii="Arial" w:hAnsi="Arial" w:cs="Arial"/>
          <w:b/>
          <w:sz w:val="24"/>
          <w:szCs w:val="24"/>
        </w:rPr>
        <w:t>journey</w:t>
      </w:r>
      <w:r w:rsidR="001437E6" w:rsidRPr="0058351A">
        <w:rPr>
          <w:rFonts w:ascii="Arial" w:hAnsi="Arial" w:cs="Arial"/>
          <w:b/>
          <w:sz w:val="24"/>
          <w:szCs w:val="24"/>
        </w:rPr>
        <w:t>” you experienced during your learning</w:t>
      </w:r>
      <w:r w:rsidR="001437E6" w:rsidRPr="00A2356B">
        <w:rPr>
          <w:rFonts w:ascii="Arial" w:hAnsi="Arial" w:cs="Arial"/>
          <w:sz w:val="24"/>
          <w:szCs w:val="24"/>
        </w:rPr>
        <w:t xml:space="preserve"> (For example what new questions came up as you learned? How did learning “A” lead to “B”?  How did learning “A” and “B” lead to a better understanding of your topic?</w:t>
      </w:r>
      <w:r w:rsidR="00136D91" w:rsidRPr="00A2356B">
        <w:rPr>
          <w:rFonts w:ascii="Arial" w:hAnsi="Arial" w:cs="Arial"/>
          <w:sz w:val="24"/>
          <w:szCs w:val="24"/>
        </w:rPr>
        <w:t>)</w:t>
      </w:r>
    </w:p>
    <w:p w:rsidR="0058351A" w:rsidRDefault="0058351A" w:rsidP="00A2356B">
      <w:pPr>
        <w:pStyle w:val="NoSpacing"/>
        <w:ind w:firstLine="720"/>
        <w:rPr>
          <w:rFonts w:ascii="Arial" w:hAnsi="Arial" w:cs="Arial"/>
          <w:sz w:val="24"/>
          <w:szCs w:val="24"/>
        </w:rPr>
      </w:pPr>
      <w:r>
        <w:rPr>
          <w:rFonts w:ascii="Arial" w:hAnsi="Arial" w:cs="Arial"/>
          <w:sz w:val="24"/>
          <w:szCs w:val="24"/>
        </w:rPr>
        <w:t xml:space="preserve">b.  </w:t>
      </w:r>
      <w:r w:rsidR="00C9680E">
        <w:rPr>
          <w:rFonts w:ascii="Arial" w:hAnsi="Arial" w:cs="Arial"/>
          <w:sz w:val="24"/>
          <w:szCs w:val="24"/>
        </w:rPr>
        <w:t>This</w:t>
      </w:r>
      <w:r>
        <w:rPr>
          <w:rFonts w:ascii="Arial" w:hAnsi="Arial" w:cs="Arial"/>
          <w:sz w:val="24"/>
          <w:szCs w:val="24"/>
        </w:rPr>
        <w:t xml:space="preserve"> discussion </w:t>
      </w:r>
      <w:r w:rsidR="00C9680E">
        <w:rPr>
          <w:rFonts w:ascii="Arial" w:hAnsi="Arial" w:cs="Arial"/>
          <w:sz w:val="24"/>
          <w:szCs w:val="24"/>
        </w:rPr>
        <w:t>should explain h</w:t>
      </w:r>
      <w:r>
        <w:rPr>
          <w:rFonts w:ascii="Arial" w:hAnsi="Arial" w:cs="Arial"/>
          <w:sz w:val="24"/>
          <w:szCs w:val="24"/>
        </w:rPr>
        <w:t xml:space="preserve">ow what you learned </w:t>
      </w:r>
      <w:r w:rsidR="00C9680E">
        <w:rPr>
          <w:rFonts w:ascii="Arial" w:hAnsi="Arial" w:cs="Arial"/>
          <w:sz w:val="24"/>
          <w:szCs w:val="24"/>
        </w:rPr>
        <w:t xml:space="preserve">has </w:t>
      </w:r>
      <w:r>
        <w:rPr>
          <w:rFonts w:ascii="Arial" w:hAnsi="Arial" w:cs="Arial"/>
          <w:sz w:val="24"/>
          <w:szCs w:val="24"/>
        </w:rPr>
        <w:t xml:space="preserve">led </w:t>
      </w:r>
      <w:r w:rsidR="00C9680E">
        <w:rPr>
          <w:rFonts w:ascii="Arial" w:hAnsi="Arial" w:cs="Arial"/>
          <w:sz w:val="24"/>
          <w:szCs w:val="24"/>
        </w:rPr>
        <w:t xml:space="preserve">you </w:t>
      </w:r>
      <w:r>
        <w:rPr>
          <w:rFonts w:ascii="Arial" w:hAnsi="Arial" w:cs="Arial"/>
          <w:sz w:val="24"/>
          <w:szCs w:val="24"/>
        </w:rPr>
        <w:t>to</w:t>
      </w:r>
      <w:r w:rsidR="00C9680E">
        <w:rPr>
          <w:rFonts w:ascii="Arial" w:hAnsi="Arial" w:cs="Arial"/>
          <w:sz w:val="24"/>
          <w:szCs w:val="24"/>
        </w:rPr>
        <w:t>ward finding</w:t>
      </w:r>
      <w:r>
        <w:rPr>
          <w:rFonts w:ascii="Arial" w:hAnsi="Arial" w:cs="Arial"/>
          <w:sz w:val="24"/>
          <w:szCs w:val="24"/>
        </w:rPr>
        <w:t xml:space="preserve"> an “answer”</w:t>
      </w:r>
      <w:r w:rsidR="00C9680E">
        <w:rPr>
          <w:rFonts w:ascii="Arial" w:hAnsi="Arial" w:cs="Arial"/>
          <w:sz w:val="24"/>
          <w:szCs w:val="24"/>
        </w:rPr>
        <w:t xml:space="preserve"> to your question.</w:t>
      </w:r>
      <w:r>
        <w:rPr>
          <w:rFonts w:ascii="Arial" w:hAnsi="Arial" w:cs="Arial"/>
          <w:sz w:val="24"/>
          <w:szCs w:val="24"/>
        </w:rPr>
        <w:t xml:space="preserve"> </w:t>
      </w:r>
    </w:p>
    <w:p w:rsidR="001630EB" w:rsidRDefault="001630EB" w:rsidP="001630EB">
      <w:pPr>
        <w:pStyle w:val="NoSpacing"/>
        <w:rPr>
          <w:rFonts w:ascii="Arial" w:hAnsi="Arial" w:cs="Arial"/>
          <w:sz w:val="24"/>
          <w:szCs w:val="24"/>
        </w:rPr>
      </w:pPr>
    </w:p>
    <w:p w:rsidR="001630EB" w:rsidRDefault="001630EB" w:rsidP="001630EB">
      <w:pPr>
        <w:pStyle w:val="NoSpacing"/>
        <w:rPr>
          <w:rFonts w:ascii="Arial" w:hAnsi="Arial" w:cs="Arial"/>
          <w:sz w:val="24"/>
          <w:szCs w:val="24"/>
        </w:rPr>
      </w:pPr>
    </w:p>
    <w:p w:rsidR="001630EB" w:rsidRDefault="001630EB" w:rsidP="001630EB">
      <w:pPr>
        <w:pStyle w:val="NoSpacing"/>
        <w:rPr>
          <w:rFonts w:ascii="Arial" w:hAnsi="Arial" w:cs="Arial"/>
          <w:sz w:val="24"/>
          <w:szCs w:val="24"/>
        </w:rPr>
      </w:pPr>
    </w:p>
    <w:p w:rsidR="001630EB" w:rsidRDefault="001630EB" w:rsidP="001630EB">
      <w:pPr>
        <w:pStyle w:val="NoSpacing"/>
        <w:rPr>
          <w:rFonts w:ascii="Arial" w:hAnsi="Arial" w:cs="Arial"/>
          <w:sz w:val="24"/>
          <w:szCs w:val="24"/>
        </w:rPr>
      </w:pPr>
    </w:p>
    <w:p w:rsidR="001630EB" w:rsidRDefault="001630EB" w:rsidP="001630EB">
      <w:pPr>
        <w:pStyle w:val="NoSpacing"/>
        <w:rPr>
          <w:rFonts w:ascii="Arial" w:hAnsi="Arial" w:cs="Arial"/>
          <w:sz w:val="24"/>
          <w:szCs w:val="24"/>
        </w:rPr>
      </w:pPr>
    </w:p>
    <w:p w:rsidR="001630EB" w:rsidRDefault="001630EB" w:rsidP="001630EB">
      <w:pPr>
        <w:pStyle w:val="NoSpacing"/>
        <w:rPr>
          <w:rFonts w:ascii="Arial" w:hAnsi="Arial" w:cs="Arial"/>
          <w:sz w:val="24"/>
          <w:szCs w:val="24"/>
        </w:rPr>
      </w:pPr>
    </w:p>
    <w:p w:rsidR="001630EB" w:rsidRDefault="001630EB" w:rsidP="001630EB">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lastRenderedPageBreak/>
        <w:t>Controlled</w:t>
      </w:r>
      <w:r w:rsidRPr="00F86352">
        <w:rPr>
          <w:rFonts w:ascii="Times New Roman" w:eastAsia="Times New Roman" w:hAnsi="Times New Roman" w:cs="Times New Roman"/>
          <w:sz w:val="52"/>
          <w:szCs w:val="52"/>
        </w:rPr>
        <w:t xml:space="preserve"> Inquiry</w:t>
      </w:r>
      <w:r>
        <w:rPr>
          <w:rFonts w:ascii="Times New Roman" w:eastAsia="Times New Roman" w:hAnsi="Times New Roman" w:cs="Times New Roman"/>
          <w:sz w:val="52"/>
          <w:szCs w:val="52"/>
        </w:rPr>
        <w:t xml:space="preserve"> </w:t>
      </w:r>
    </w:p>
    <w:p w:rsidR="001630EB" w:rsidRPr="00F86352" w:rsidRDefault="001630EB" w:rsidP="001630EB">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Step 2= “What I have Learned”</w:t>
      </w:r>
    </w:p>
    <w:p w:rsidR="00DE5690" w:rsidRDefault="00DE5690" w:rsidP="00DE5690">
      <w:pPr>
        <w:pStyle w:val="NoSpacing"/>
        <w:rPr>
          <w:rFonts w:ascii="Arial" w:hAnsi="Arial" w:cs="Arial"/>
          <w:sz w:val="24"/>
          <w:szCs w:val="24"/>
        </w:rPr>
      </w:pPr>
    </w:p>
    <w:p w:rsidR="001630EB" w:rsidRPr="00DE5690" w:rsidRDefault="00DE5690" w:rsidP="00DE5690">
      <w:pPr>
        <w:pStyle w:val="NoSpacing"/>
        <w:rPr>
          <w:color w:val="323232"/>
          <w:sz w:val="36"/>
          <w:szCs w:val="36"/>
          <w:shd w:val="clear" w:color="auto" w:fill="FFE7AF"/>
        </w:rPr>
      </w:pPr>
      <w:r w:rsidRPr="00DE5690">
        <w:rPr>
          <w:rFonts w:ascii="Arial" w:hAnsi="Arial" w:cs="Arial"/>
          <w:sz w:val="36"/>
          <w:szCs w:val="36"/>
        </w:rPr>
        <w:t xml:space="preserve">Sample Write </w:t>
      </w:r>
      <w:bookmarkStart w:id="0" w:name="_GoBack"/>
      <w:bookmarkEnd w:id="0"/>
      <w:r w:rsidRPr="00DE5690">
        <w:rPr>
          <w:rFonts w:ascii="Arial" w:hAnsi="Arial" w:cs="Arial"/>
          <w:sz w:val="36"/>
          <w:szCs w:val="36"/>
        </w:rPr>
        <w:t>up</w:t>
      </w:r>
      <w:r w:rsidRPr="00DE5690">
        <w:rPr>
          <w:rFonts w:ascii="Arial" w:hAnsi="Arial" w:cs="Arial"/>
          <w:sz w:val="36"/>
          <w:szCs w:val="36"/>
        </w:rPr>
        <w:t xml:space="preserve"> for explaining what I have learned from an article:</w:t>
      </w:r>
    </w:p>
    <w:p w:rsidR="001630EB" w:rsidRDefault="001630EB" w:rsidP="001630EB">
      <w:pPr>
        <w:pStyle w:val="NoSpacing"/>
        <w:rPr>
          <w:color w:val="323232"/>
          <w:shd w:val="clear" w:color="auto" w:fill="FFE7AF"/>
        </w:rPr>
      </w:pPr>
    </w:p>
    <w:p w:rsidR="00077071" w:rsidRPr="00077071" w:rsidRDefault="00DE5690" w:rsidP="00077071">
      <w:pPr>
        <w:spacing w:after="0" w:line="240" w:lineRule="auto"/>
        <w:ind w:right="150"/>
        <w:outlineLvl w:val="0"/>
        <w:rPr>
          <w:rFonts w:ascii="Helvetica" w:eastAsia="Times New Roman" w:hAnsi="Helvetica" w:cs="Helvetica"/>
          <w:color w:val="000000"/>
          <w:spacing w:val="8"/>
          <w:kern w:val="36"/>
          <w:sz w:val="24"/>
          <w:szCs w:val="24"/>
        </w:rPr>
      </w:pPr>
      <w:r>
        <w:rPr>
          <w:rFonts w:ascii="Helvetica" w:eastAsia="Times New Roman" w:hAnsi="Helvetica" w:cs="Helvetica"/>
          <w:color w:val="000000"/>
          <w:spacing w:val="8"/>
          <w:kern w:val="36"/>
          <w:sz w:val="24"/>
          <w:szCs w:val="24"/>
        </w:rPr>
        <w:t xml:space="preserve">Article= </w:t>
      </w:r>
      <w:r w:rsidR="00077071" w:rsidRPr="00077071">
        <w:rPr>
          <w:rFonts w:ascii="Helvetica" w:eastAsia="Times New Roman" w:hAnsi="Helvetica" w:cs="Helvetica"/>
          <w:color w:val="000000"/>
          <w:spacing w:val="8"/>
          <w:kern w:val="36"/>
          <w:sz w:val="24"/>
          <w:szCs w:val="24"/>
        </w:rPr>
        <w:t>When Breaking the Rules Is Required</w:t>
      </w:r>
      <w:r w:rsidR="00077071">
        <w:rPr>
          <w:rFonts w:ascii="Helvetica" w:eastAsia="Times New Roman" w:hAnsi="Helvetica" w:cs="Helvetica"/>
          <w:color w:val="000000"/>
          <w:spacing w:val="8"/>
          <w:kern w:val="36"/>
          <w:sz w:val="24"/>
          <w:szCs w:val="24"/>
        </w:rPr>
        <w:t xml:space="preserve"> by Lance </w:t>
      </w:r>
      <w:proofErr w:type="spellStart"/>
      <w:r w:rsidR="00077071">
        <w:rPr>
          <w:rFonts w:ascii="Helvetica" w:eastAsia="Times New Roman" w:hAnsi="Helvetica" w:cs="Helvetica"/>
          <w:color w:val="000000"/>
          <w:spacing w:val="8"/>
          <w:kern w:val="36"/>
          <w:sz w:val="24"/>
          <w:szCs w:val="24"/>
        </w:rPr>
        <w:t>Salyers</w:t>
      </w:r>
      <w:proofErr w:type="spellEnd"/>
      <w:r w:rsidR="00077071">
        <w:rPr>
          <w:rFonts w:ascii="Helvetica" w:eastAsia="Times New Roman" w:hAnsi="Helvetica" w:cs="Helvetica"/>
          <w:color w:val="000000"/>
          <w:spacing w:val="8"/>
          <w:kern w:val="36"/>
          <w:sz w:val="24"/>
          <w:szCs w:val="24"/>
        </w:rPr>
        <w:t xml:space="preserve"> </w:t>
      </w:r>
      <w:r>
        <w:rPr>
          <w:rFonts w:ascii="Helvetica" w:eastAsia="Times New Roman" w:hAnsi="Helvetica" w:cs="Helvetica"/>
          <w:color w:val="000000"/>
          <w:spacing w:val="8"/>
          <w:kern w:val="36"/>
          <w:sz w:val="24"/>
          <w:szCs w:val="24"/>
        </w:rPr>
        <w:t>(</w:t>
      </w:r>
      <w:r w:rsidR="00077071">
        <w:rPr>
          <w:rFonts w:ascii="Helvetica" w:eastAsia="Times New Roman" w:hAnsi="Helvetica" w:cs="Helvetica"/>
          <w:color w:val="000000"/>
          <w:spacing w:val="8"/>
          <w:kern w:val="36"/>
          <w:sz w:val="24"/>
          <w:szCs w:val="24"/>
        </w:rPr>
        <w:t>Huffington Post</w:t>
      </w:r>
      <w:r>
        <w:rPr>
          <w:rFonts w:ascii="Helvetica" w:eastAsia="Times New Roman" w:hAnsi="Helvetica" w:cs="Helvetica"/>
          <w:color w:val="000000"/>
          <w:spacing w:val="8"/>
          <w:kern w:val="36"/>
          <w:sz w:val="24"/>
          <w:szCs w:val="24"/>
        </w:rPr>
        <w:t xml:space="preserve"> News Website)</w:t>
      </w:r>
    </w:p>
    <w:p w:rsidR="001630EB" w:rsidRDefault="001630EB" w:rsidP="001630EB">
      <w:pPr>
        <w:pStyle w:val="NoSpacing"/>
        <w:ind w:firstLine="720"/>
        <w:rPr>
          <w:color w:val="323232"/>
          <w:shd w:val="clear" w:color="auto" w:fill="FFE7AF"/>
        </w:rPr>
      </w:pPr>
      <w:proofErr w:type="spellStart"/>
      <w:r>
        <w:rPr>
          <w:color w:val="323232"/>
          <w:shd w:val="clear" w:color="auto" w:fill="FFE7AF"/>
        </w:rPr>
        <w:t>Salyers</w:t>
      </w:r>
      <w:proofErr w:type="spellEnd"/>
      <w:r>
        <w:rPr>
          <w:color w:val="323232"/>
          <w:shd w:val="clear" w:color="auto" w:fill="FFE7AF"/>
        </w:rPr>
        <w:t>, Lance. “When Breaking the Rules Is Required.” </w:t>
      </w:r>
      <w:r>
        <w:rPr>
          <w:i/>
          <w:iCs/>
          <w:color w:val="323232"/>
          <w:shd w:val="clear" w:color="auto" w:fill="FFE7AF"/>
        </w:rPr>
        <w:t>The Huffington Post</w:t>
      </w:r>
      <w:r>
        <w:rPr>
          <w:color w:val="323232"/>
          <w:shd w:val="clear" w:color="auto" w:fill="FFE7AF"/>
        </w:rPr>
        <w:t xml:space="preserve">, TheHuffingtonPost.com, 7 Dec. 2017, </w:t>
      </w:r>
    </w:p>
    <w:p w:rsidR="001630EB" w:rsidRDefault="00077071" w:rsidP="001630EB">
      <w:pPr>
        <w:pStyle w:val="NoSpacing"/>
        <w:rPr>
          <w:color w:val="323232"/>
          <w:shd w:val="clear" w:color="auto" w:fill="FFE7AF"/>
        </w:rPr>
      </w:pPr>
      <w:r w:rsidRPr="00077071">
        <w:rPr>
          <w:color w:val="323232"/>
          <w:shd w:val="clear" w:color="auto" w:fill="FFE7AF"/>
        </w:rPr>
        <w:t>www.huffingtonpost.com/lance-salyers/rule-breaking-required_b_9556554.html</w:t>
      </w:r>
      <w:r w:rsidR="001630EB">
        <w:rPr>
          <w:color w:val="323232"/>
          <w:shd w:val="clear" w:color="auto" w:fill="FFE7AF"/>
        </w:rPr>
        <w:t>.</w:t>
      </w:r>
    </w:p>
    <w:p w:rsidR="00077071" w:rsidRDefault="00077071" w:rsidP="001630EB">
      <w:pPr>
        <w:pStyle w:val="NoSpacing"/>
        <w:rPr>
          <w:color w:val="323232"/>
          <w:shd w:val="clear" w:color="auto" w:fill="FFE7AF"/>
        </w:rPr>
      </w:pPr>
    </w:p>
    <w:p w:rsidR="00077071" w:rsidRPr="00DE5690" w:rsidRDefault="00077071" w:rsidP="001630EB">
      <w:pPr>
        <w:pStyle w:val="NoSpacing"/>
        <w:rPr>
          <w:rFonts w:ascii="Arial" w:eastAsia="Times New Roman" w:hAnsi="Arial" w:cs="Arial"/>
          <w:color w:val="000000"/>
          <w:sz w:val="28"/>
          <w:szCs w:val="28"/>
        </w:rPr>
      </w:pPr>
      <w:r w:rsidRPr="00DE5690">
        <w:rPr>
          <w:rFonts w:ascii="Arial" w:eastAsia="Times New Roman" w:hAnsi="Arial" w:cs="Arial"/>
          <w:color w:val="000000"/>
          <w:sz w:val="28"/>
          <w:szCs w:val="28"/>
        </w:rPr>
        <w:t>This article was useful for me because at first I thought that there would be nothing that could convince me that it is ever OK to break the law, but after reading this article I have realized that there are some times when the law has “gray areas”.  The first consideration that I had to look at is “what happens if someone needs to break the law in order to save a life?” Is speeding down the highway and weaving in and out of traffic (and putting other motorists at risk) justified if you are on the way to the hospital with a dying child in the backseat?  This m</w:t>
      </w:r>
      <w:r w:rsidRPr="00DE5690">
        <w:rPr>
          <w:rFonts w:ascii="Arial" w:eastAsia="Times New Roman" w:hAnsi="Arial" w:cs="Arial"/>
          <w:color w:val="000000"/>
          <w:sz w:val="28"/>
          <w:szCs w:val="28"/>
        </w:rPr>
        <w:t>ade me wonder</w:t>
      </w:r>
      <w:r w:rsidRPr="00DE5690">
        <w:rPr>
          <w:rFonts w:ascii="Arial" w:eastAsia="Times New Roman" w:hAnsi="Arial" w:cs="Arial"/>
          <w:color w:val="000000"/>
          <w:sz w:val="28"/>
          <w:szCs w:val="28"/>
        </w:rPr>
        <w:t xml:space="preserve"> about the difference between emergency vehicles (like ambulances and fire trucks) racing to save lives and a citizen doing the same thing.  Sure the drivers of the emergency vehicles are likely specially trained to drive in emergency situation</w:t>
      </w:r>
      <w:r w:rsidR="00801027" w:rsidRPr="00DE5690">
        <w:rPr>
          <w:rFonts w:ascii="Arial" w:eastAsia="Times New Roman" w:hAnsi="Arial" w:cs="Arial"/>
          <w:color w:val="000000"/>
          <w:sz w:val="28"/>
          <w:szCs w:val="28"/>
        </w:rPr>
        <w:t xml:space="preserve"> and they are permitted to break rules of the Highway Traffic Act</w:t>
      </w:r>
      <w:r w:rsidRPr="00DE5690">
        <w:rPr>
          <w:rFonts w:ascii="Arial" w:eastAsia="Times New Roman" w:hAnsi="Arial" w:cs="Arial"/>
          <w:color w:val="000000"/>
          <w:sz w:val="28"/>
          <w:szCs w:val="28"/>
        </w:rPr>
        <w:t>, but</w:t>
      </w:r>
      <w:r w:rsidR="00801027" w:rsidRPr="00DE5690">
        <w:rPr>
          <w:rFonts w:ascii="Arial" w:eastAsia="Times New Roman" w:hAnsi="Arial" w:cs="Arial"/>
          <w:color w:val="000000"/>
          <w:sz w:val="28"/>
          <w:szCs w:val="28"/>
        </w:rPr>
        <w:t xml:space="preserve"> I wondered what the difference is between an ambulance doing this as compared to a “regular citizen” doing the same thing.  One of the quotes from this article that really stood out for me and helped me realize that perhaps there are times when breaking the law is necessary is “(do you want) people who will break the rules at times as they focus on accomplishing something more important</w:t>
      </w:r>
      <w:r w:rsidR="00DE5690" w:rsidRPr="00DE5690">
        <w:rPr>
          <w:rFonts w:ascii="Arial" w:eastAsia="Times New Roman" w:hAnsi="Arial" w:cs="Arial"/>
          <w:color w:val="000000"/>
          <w:sz w:val="28"/>
          <w:szCs w:val="28"/>
        </w:rPr>
        <w:t>, or (do you want leaders who) issue commands to automatons who will follow the rules no matter what(?)”. This article was influential in helping me understand that there really can be  justified reasons for breaking the law.</w:t>
      </w:r>
    </w:p>
    <w:sectPr w:rsidR="00077071" w:rsidRPr="00DE5690" w:rsidSect="00F8635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CD9686B-3419-45B9-A474-906FC5803A3F}"/>
    <w:embedBold r:id="rId2" w:fontKey="{3768D1DE-D5B3-455E-9AA5-FE042E597779}"/>
    <w:embedItalic r:id="rId3" w:fontKey="{CA11C6BB-8A51-49DC-8066-B544091C0ACE}"/>
  </w:font>
  <w:font w:name="Segoe UI">
    <w:panose1 w:val="020B0502040204020203"/>
    <w:charset w:val="00"/>
    <w:family w:val="swiss"/>
    <w:pitch w:val="variable"/>
    <w:sig w:usb0="E10022FF" w:usb1="C000E47F" w:usb2="00000029" w:usb3="00000000" w:csb0="000001DF" w:csb1="00000000"/>
    <w:embedRegular r:id="rId4" w:fontKey="{9B5E2DDE-1945-4B79-8CC0-FBDDA33CD605}"/>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5" w:fontKey="{98F3CFDF-8944-4B30-B92F-683915A2780E}"/>
  </w:font>
  <w:font w:name="Cambria">
    <w:panose1 w:val="02040503050406030204"/>
    <w:charset w:val="00"/>
    <w:family w:val="roman"/>
    <w:pitch w:val="variable"/>
    <w:sig w:usb0="E00002FF" w:usb1="400004FF" w:usb2="00000000" w:usb3="00000000" w:csb0="0000019F" w:csb1="00000000"/>
    <w:embedRegular r:id="rId6" w:fontKey="{A2E82006-0CB4-4619-8D06-0022F8946A8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BD1900"/>
    <w:multiLevelType w:val="hybridMultilevel"/>
    <w:tmpl w:val="E55CAC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352"/>
    <w:rsid w:val="00077071"/>
    <w:rsid w:val="00136D91"/>
    <w:rsid w:val="001437E6"/>
    <w:rsid w:val="001630EB"/>
    <w:rsid w:val="001F5963"/>
    <w:rsid w:val="004F6A98"/>
    <w:rsid w:val="0052719A"/>
    <w:rsid w:val="0058351A"/>
    <w:rsid w:val="00677C9F"/>
    <w:rsid w:val="00801027"/>
    <w:rsid w:val="00854D23"/>
    <w:rsid w:val="00872B0A"/>
    <w:rsid w:val="00926FEE"/>
    <w:rsid w:val="00A2356B"/>
    <w:rsid w:val="00A50405"/>
    <w:rsid w:val="00A97DAA"/>
    <w:rsid w:val="00C9680E"/>
    <w:rsid w:val="00DE5690"/>
    <w:rsid w:val="00EB0ECB"/>
    <w:rsid w:val="00F15372"/>
    <w:rsid w:val="00F86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9DF5AF-D556-486A-9E48-5138E44F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770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635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54D23"/>
    <w:pPr>
      <w:spacing w:after="0" w:line="240" w:lineRule="auto"/>
    </w:pPr>
  </w:style>
  <w:style w:type="paragraph" w:styleId="BalloonText">
    <w:name w:val="Balloon Text"/>
    <w:basedOn w:val="Normal"/>
    <w:link w:val="BalloonTextChar"/>
    <w:uiPriority w:val="99"/>
    <w:semiHidden/>
    <w:unhideWhenUsed/>
    <w:rsid w:val="001F5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963"/>
    <w:rPr>
      <w:rFonts w:ascii="Segoe UI" w:hAnsi="Segoe UI" w:cs="Segoe UI"/>
      <w:sz w:val="18"/>
      <w:szCs w:val="18"/>
    </w:rPr>
  </w:style>
  <w:style w:type="character" w:customStyle="1" w:styleId="Heading1Char">
    <w:name w:val="Heading 1 Char"/>
    <w:basedOn w:val="DefaultParagraphFont"/>
    <w:link w:val="Heading1"/>
    <w:uiPriority w:val="9"/>
    <w:rsid w:val="0007707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770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50955">
      <w:bodyDiv w:val="1"/>
      <w:marLeft w:val="0"/>
      <w:marRight w:val="0"/>
      <w:marTop w:val="0"/>
      <w:marBottom w:val="0"/>
      <w:divBdr>
        <w:top w:val="none" w:sz="0" w:space="0" w:color="auto"/>
        <w:left w:val="none" w:sz="0" w:space="0" w:color="auto"/>
        <w:bottom w:val="none" w:sz="0" w:space="0" w:color="auto"/>
        <w:right w:val="none" w:sz="0" w:space="0" w:color="auto"/>
      </w:divBdr>
    </w:div>
    <w:div w:id="369065170">
      <w:bodyDiv w:val="1"/>
      <w:marLeft w:val="0"/>
      <w:marRight w:val="0"/>
      <w:marTop w:val="0"/>
      <w:marBottom w:val="0"/>
      <w:divBdr>
        <w:top w:val="none" w:sz="0" w:space="0" w:color="auto"/>
        <w:left w:val="none" w:sz="0" w:space="0" w:color="auto"/>
        <w:bottom w:val="none" w:sz="0" w:space="0" w:color="auto"/>
        <w:right w:val="none" w:sz="0" w:space="0" w:color="auto"/>
      </w:divBdr>
    </w:div>
    <w:div w:id="744106988">
      <w:bodyDiv w:val="1"/>
      <w:marLeft w:val="0"/>
      <w:marRight w:val="0"/>
      <w:marTop w:val="0"/>
      <w:marBottom w:val="0"/>
      <w:divBdr>
        <w:top w:val="none" w:sz="0" w:space="0" w:color="auto"/>
        <w:left w:val="none" w:sz="0" w:space="0" w:color="auto"/>
        <w:bottom w:val="none" w:sz="0" w:space="0" w:color="auto"/>
        <w:right w:val="none" w:sz="0" w:space="0" w:color="auto"/>
      </w:divBdr>
      <w:divsChild>
        <w:div w:id="592711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87EC233C.dotm</Template>
  <TotalTime>28</TotalTime>
  <Pages>3</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McDonald, Chris</dc:creator>
  <cp:lastModifiedBy>McDonald, Chris</cp:lastModifiedBy>
  <cp:revision>3</cp:revision>
  <cp:lastPrinted>2018-04-27T21:35:00Z</cp:lastPrinted>
  <dcterms:created xsi:type="dcterms:W3CDTF">2018-12-11T23:30:00Z</dcterms:created>
  <dcterms:modified xsi:type="dcterms:W3CDTF">2018-12-11T23:58:00Z</dcterms:modified>
</cp:coreProperties>
</file>